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24" w:rsidRPr="00A82A3E" w:rsidRDefault="00756484" w:rsidP="00B26B85">
      <w:pPr>
        <w:spacing w:after="0"/>
        <w:rPr>
          <w:sz w:val="20"/>
        </w:rPr>
      </w:pPr>
      <w:bookmarkStart w:id="0" w:name="_GoBack"/>
      <w:bookmarkEnd w:id="0"/>
      <w:r w:rsidRPr="00A82A3E">
        <w:rPr>
          <w:sz w:val="20"/>
        </w:rPr>
        <w:t>………………………………..........................</w:t>
      </w:r>
    </w:p>
    <w:p w:rsidR="00756484" w:rsidRPr="00A82A3E" w:rsidRDefault="00756484" w:rsidP="00147C75">
      <w:pPr>
        <w:rPr>
          <w:sz w:val="16"/>
          <w:szCs w:val="18"/>
        </w:rPr>
      </w:pPr>
      <w:r w:rsidRPr="00A82A3E">
        <w:rPr>
          <w:sz w:val="16"/>
          <w:szCs w:val="18"/>
        </w:rPr>
        <w:t>(Imię i nazwisko właściciela nieruchomości)</w:t>
      </w:r>
    </w:p>
    <w:p w:rsidR="00756484" w:rsidRPr="00A82A3E" w:rsidRDefault="00756484" w:rsidP="00B26B85">
      <w:pPr>
        <w:spacing w:after="0"/>
        <w:rPr>
          <w:sz w:val="20"/>
        </w:rPr>
      </w:pPr>
      <w:r w:rsidRPr="00A82A3E">
        <w:rPr>
          <w:sz w:val="20"/>
        </w:rPr>
        <w:t>………………………………..........................</w:t>
      </w:r>
    </w:p>
    <w:p w:rsidR="00756484" w:rsidRPr="00A82A3E" w:rsidRDefault="00756484" w:rsidP="00756484">
      <w:pPr>
        <w:rPr>
          <w:sz w:val="16"/>
          <w:szCs w:val="18"/>
        </w:rPr>
      </w:pPr>
      <w:r w:rsidRPr="00A82A3E">
        <w:rPr>
          <w:sz w:val="16"/>
          <w:szCs w:val="18"/>
        </w:rPr>
        <w:t>Adres do korespondencji</w:t>
      </w:r>
    </w:p>
    <w:p w:rsidR="00756484" w:rsidRPr="00A82A3E" w:rsidRDefault="00756484" w:rsidP="00756484">
      <w:pPr>
        <w:rPr>
          <w:sz w:val="20"/>
        </w:rPr>
      </w:pPr>
      <w:r w:rsidRPr="00A82A3E">
        <w:rPr>
          <w:sz w:val="20"/>
        </w:rPr>
        <w:t>………………………………..........................</w:t>
      </w:r>
    </w:p>
    <w:p w:rsidR="00756484" w:rsidRPr="00A82A3E" w:rsidRDefault="00756484" w:rsidP="00B26B85">
      <w:pPr>
        <w:spacing w:after="0"/>
        <w:rPr>
          <w:sz w:val="20"/>
        </w:rPr>
      </w:pPr>
      <w:r w:rsidRPr="00A82A3E">
        <w:rPr>
          <w:sz w:val="20"/>
        </w:rPr>
        <w:t>………………………………..........................</w:t>
      </w:r>
    </w:p>
    <w:p w:rsidR="00756484" w:rsidRPr="00A82A3E" w:rsidRDefault="00C318B6" w:rsidP="00A82A3E">
      <w:pPr>
        <w:rPr>
          <w:sz w:val="16"/>
          <w:szCs w:val="18"/>
        </w:rPr>
      </w:pPr>
      <w:r w:rsidRPr="00A82A3E">
        <w:rPr>
          <w:sz w:val="16"/>
          <w:szCs w:val="18"/>
        </w:rPr>
        <w:t>Nr telefonu</w:t>
      </w:r>
    </w:p>
    <w:p w:rsidR="00C318B6" w:rsidRDefault="00C318B6" w:rsidP="00C318B6">
      <w:pPr>
        <w:jc w:val="center"/>
        <w:rPr>
          <w:sz w:val="24"/>
        </w:rPr>
      </w:pPr>
    </w:p>
    <w:p w:rsidR="00871C2D" w:rsidRPr="00A82A3E" w:rsidRDefault="00871C2D" w:rsidP="00871C2D">
      <w:pPr>
        <w:jc w:val="right"/>
        <w:rPr>
          <w:b/>
          <w:sz w:val="28"/>
        </w:rPr>
      </w:pPr>
      <w:r w:rsidRPr="00A82A3E">
        <w:rPr>
          <w:b/>
          <w:sz w:val="28"/>
        </w:rPr>
        <w:t>Wójt Gminy Grodzisk</w:t>
      </w:r>
    </w:p>
    <w:p w:rsidR="00147C75" w:rsidRPr="00871C2D" w:rsidRDefault="00147C75" w:rsidP="00871C2D">
      <w:pPr>
        <w:jc w:val="right"/>
        <w:rPr>
          <w:b/>
          <w:sz w:val="32"/>
        </w:rPr>
      </w:pPr>
    </w:p>
    <w:p w:rsidR="00C318B6" w:rsidRPr="00C318B6" w:rsidRDefault="00C318B6" w:rsidP="00147C75">
      <w:pPr>
        <w:spacing w:after="360"/>
        <w:jc w:val="center"/>
        <w:rPr>
          <w:rFonts w:ascii="Times New Roman" w:hAnsi="Times New Roman" w:cs="Times New Roman"/>
          <w:b/>
          <w:sz w:val="32"/>
        </w:rPr>
      </w:pPr>
      <w:r w:rsidRPr="00C318B6">
        <w:rPr>
          <w:rFonts w:ascii="Times New Roman" w:hAnsi="Times New Roman" w:cs="Times New Roman"/>
          <w:b/>
          <w:sz w:val="32"/>
        </w:rPr>
        <w:t>Wniosek o podział nieruchomości</w:t>
      </w:r>
    </w:p>
    <w:p w:rsidR="00C318B6" w:rsidRPr="00C318B6" w:rsidRDefault="00C318B6" w:rsidP="00C318B6">
      <w:pPr>
        <w:rPr>
          <w:rFonts w:ascii="Times New Roman" w:hAnsi="Times New Roman" w:cs="Times New Roman"/>
          <w:b/>
        </w:rPr>
      </w:pPr>
      <w:r w:rsidRPr="00C318B6">
        <w:rPr>
          <w:rFonts w:ascii="Times New Roman" w:hAnsi="Times New Roman" w:cs="Times New Roman"/>
          <w:b/>
        </w:rPr>
        <w:t>w trybie art. 93 ustawy z dnia 21 sierpnia 1997 r. o gospodarce nieruchomościami (</w:t>
      </w:r>
      <w:proofErr w:type="spellStart"/>
      <w:r w:rsidRPr="00C318B6">
        <w:rPr>
          <w:rFonts w:ascii="Times New Roman" w:hAnsi="Times New Roman" w:cs="Times New Roman"/>
          <w:b/>
        </w:rPr>
        <w:t>t.j</w:t>
      </w:r>
      <w:proofErr w:type="spellEnd"/>
      <w:r w:rsidRPr="00C318B6">
        <w:rPr>
          <w:rFonts w:ascii="Times New Roman" w:hAnsi="Times New Roman" w:cs="Times New Roman"/>
          <w:b/>
        </w:rPr>
        <w:t xml:space="preserve">. Dz. U. z 2010r. Nr 102, poz. 651 z </w:t>
      </w:r>
      <w:proofErr w:type="spellStart"/>
      <w:r w:rsidRPr="00C318B6">
        <w:rPr>
          <w:rFonts w:ascii="Times New Roman" w:hAnsi="Times New Roman" w:cs="Times New Roman"/>
          <w:b/>
        </w:rPr>
        <w:t>późn</w:t>
      </w:r>
      <w:proofErr w:type="spellEnd"/>
      <w:r w:rsidRPr="00C318B6">
        <w:rPr>
          <w:rFonts w:ascii="Times New Roman" w:hAnsi="Times New Roman" w:cs="Times New Roman"/>
          <w:b/>
        </w:rPr>
        <w:t>. zm.) zgodnie z planem miejscowym</w:t>
      </w:r>
    </w:p>
    <w:p w:rsidR="00C318B6" w:rsidRPr="00871C2D" w:rsidRDefault="00C318B6" w:rsidP="00C318B6">
      <w:pPr>
        <w:rPr>
          <w:rFonts w:ascii="Times New Roman" w:hAnsi="Times New Roman" w:cs="Times New Roman"/>
          <w:sz w:val="24"/>
        </w:rPr>
      </w:pPr>
      <w:r w:rsidRPr="00C318B6">
        <w:rPr>
          <w:rFonts w:ascii="Times New Roman" w:hAnsi="Times New Roman" w:cs="Times New Roman"/>
          <w:sz w:val="24"/>
        </w:rPr>
        <w:tab/>
      </w:r>
      <w:r w:rsidRPr="00871C2D">
        <w:rPr>
          <w:rFonts w:ascii="Times New Roman" w:hAnsi="Times New Roman" w:cs="Times New Roman"/>
          <w:sz w:val="24"/>
        </w:rPr>
        <w:t>Wnoszę o podział nieruchomości położonej we wsi……………………………………,</w:t>
      </w:r>
    </w:p>
    <w:p w:rsidR="00C318B6" w:rsidRPr="00871C2D" w:rsidRDefault="00C318B6" w:rsidP="00C318B6">
      <w:pPr>
        <w:rPr>
          <w:rFonts w:ascii="Times New Roman" w:hAnsi="Times New Roman" w:cs="Times New Roman"/>
          <w:sz w:val="24"/>
        </w:rPr>
      </w:pPr>
      <w:r w:rsidRPr="00871C2D">
        <w:rPr>
          <w:rFonts w:ascii="Times New Roman" w:hAnsi="Times New Roman" w:cs="Times New Roman"/>
          <w:sz w:val="24"/>
        </w:rPr>
        <w:t>Oznaczonej w ewidencji gruntów i budynków jako działka ewidencyjna nr…………………..,</w:t>
      </w:r>
    </w:p>
    <w:p w:rsidR="00C318B6" w:rsidRPr="00871C2D" w:rsidRDefault="00C318B6" w:rsidP="00C318B6">
      <w:pPr>
        <w:rPr>
          <w:rFonts w:ascii="Times New Roman" w:hAnsi="Times New Roman" w:cs="Times New Roman"/>
          <w:sz w:val="24"/>
        </w:rPr>
      </w:pPr>
      <w:r w:rsidRPr="00871C2D">
        <w:rPr>
          <w:rFonts w:ascii="Times New Roman" w:hAnsi="Times New Roman" w:cs="Times New Roman"/>
          <w:sz w:val="24"/>
        </w:rPr>
        <w:t>dla której urządzona jest księga wieczysta NR KW ……………………………….prowadzona</w:t>
      </w:r>
    </w:p>
    <w:p w:rsidR="00C318B6" w:rsidRPr="00871C2D" w:rsidRDefault="00C318B6" w:rsidP="00C318B6">
      <w:pPr>
        <w:rPr>
          <w:rFonts w:ascii="Times New Roman" w:hAnsi="Times New Roman" w:cs="Times New Roman"/>
          <w:sz w:val="24"/>
        </w:rPr>
      </w:pPr>
      <w:r w:rsidRPr="00871C2D">
        <w:rPr>
          <w:rFonts w:ascii="Times New Roman" w:hAnsi="Times New Roman" w:cs="Times New Roman"/>
          <w:sz w:val="24"/>
        </w:rPr>
        <w:t>przez Sąd Rejonowy w ………………………</w:t>
      </w:r>
      <w:r w:rsidR="00871C2D" w:rsidRPr="00871C2D">
        <w:rPr>
          <w:rFonts w:ascii="Times New Roman" w:hAnsi="Times New Roman" w:cs="Times New Roman"/>
          <w:sz w:val="24"/>
        </w:rPr>
        <w:t>..</w:t>
      </w:r>
      <w:r w:rsidRPr="00871C2D">
        <w:rPr>
          <w:rFonts w:ascii="Times New Roman" w:hAnsi="Times New Roman" w:cs="Times New Roman"/>
          <w:sz w:val="24"/>
        </w:rPr>
        <w:t>…., zgodnie z ustaleniami planu miejscowego.</w:t>
      </w:r>
    </w:p>
    <w:p w:rsidR="00A82A3E" w:rsidRDefault="00871C2D" w:rsidP="00A82A3E">
      <w:pPr>
        <w:spacing w:after="120"/>
        <w:rPr>
          <w:rFonts w:ascii="Times New Roman" w:hAnsi="Times New Roman" w:cs="Times New Roman"/>
          <w:sz w:val="24"/>
        </w:rPr>
      </w:pPr>
      <w:r w:rsidRPr="00871C2D">
        <w:rPr>
          <w:rFonts w:ascii="Times New Roman" w:hAnsi="Times New Roman" w:cs="Times New Roman"/>
          <w:sz w:val="24"/>
        </w:rPr>
        <w:t>Podział nieruchomości dokonywany jest w celu</w:t>
      </w:r>
      <w:r>
        <w:rPr>
          <w:rFonts w:ascii="Times New Roman" w:hAnsi="Times New Roman" w:cs="Times New Roman"/>
          <w:sz w:val="24"/>
        </w:rPr>
        <w:t xml:space="preserve"> </w:t>
      </w:r>
      <w:r w:rsidRPr="00871C2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871C2D" w:rsidRPr="00871C2D" w:rsidRDefault="00871C2D" w:rsidP="00A82A3E">
      <w:pPr>
        <w:spacing w:after="120"/>
        <w:rPr>
          <w:rFonts w:ascii="Times New Roman" w:hAnsi="Times New Roman" w:cs="Times New Roman"/>
          <w:sz w:val="24"/>
        </w:rPr>
      </w:pPr>
      <w:r w:rsidRPr="00871C2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</w:t>
      </w:r>
    </w:p>
    <w:p w:rsidR="00A82A3E" w:rsidRDefault="00871C2D" w:rsidP="00C318B6">
      <w:pPr>
        <w:rPr>
          <w:rFonts w:ascii="Times New Roman" w:hAnsi="Times New Roman" w:cs="Times New Roman"/>
          <w:sz w:val="24"/>
        </w:rPr>
      </w:pPr>
      <w:r w:rsidRPr="00871C2D">
        <w:rPr>
          <w:rFonts w:ascii="Times New Roman" w:hAnsi="Times New Roman" w:cs="Times New Roman"/>
          <w:sz w:val="24"/>
        </w:rPr>
        <w:t>Planowane przeznaczenie i sposób zagospodarowania wydzielonych działek gruntu</w:t>
      </w:r>
      <w:r>
        <w:rPr>
          <w:rFonts w:ascii="Times New Roman" w:hAnsi="Times New Roman" w:cs="Times New Roman"/>
          <w:sz w:val="24"/>
        </w:rPr>
        <w:t>:</w:t>
      </w:r>
      <w:r w:rsidRPr="00871C2D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</w:t>
      </w:r>
    </w:p>
    <w:p w:rsidR="00871C2D" w:rsidRPr="00871C2D" w:rsidRDefault="00871C2D" w:rsidP="00C318B6">
      <w:pPr>
        <w:rPr>
          <w:rFonts w:ascii="Times New Roman" w:hAnsi="Times New Roman" w:cs="Times New Roman"/>
          <w:sz w:val="24"/>
        </w:rPr>
      </w:pPr>
      <w:r w:rsidRPr="00871C2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871C2D" w:rsidRPr="00871C2D" w:rsidRDefault="00871C2D" w:rsidP="00C318B6">
      <w:pPr>
        <w:rPr>
          <w:rFonts w:ascii="Times New Roman" w:hAnsi="Times New Roman" w:cs="Times New Roman"/>
          <w:sz w:val="24"/>
        </w:rPr>
      </w:pPr>
      <w:r w:rsidRPr="00871C2D">
        <w:rPr>
          <w:rFonts w:ascii="Times New Roman" w:hAnsi="Times New Roman" w:cs="Times New Roman"/>
          <w:sz w:val="24"/>
        </w:rPr>
        <w:t>Sposób zapewnienia dostępu do drogi publicznej dla wydzielonych działek gruntu:</w:t>
      </w:r>
    </w:p>
    <w:p w:rsidR="00A82A3E" w:rsidRDefault="00871C2D" w:rsidP="00C318B6">
      <w:pPr>
        <w:rPr>
          <w:rFonts w:ascii="Times New Roman" w:hAnsi="Times New Roman" w:cs="Times New Roman"/>
          <w:sz w:val="24"/>
        </w:rPr>
      </w:pPr>
      <w:r w:rsidRPr="00871C2D">
        <w:rPr>
          <w:rFonts w:ascii="Times New Roman" w:hAnsi="Times New Roman" w:cs="Times New Roman"/>
          <w:sz w:val="18"/>
        </w:rPr>
        <w:t>(za dostęp do drogi publicznej uważa się: dostęp bezpośredni – przez istniejący lub projektowany zjazd z drogi publicznej, dostęp za pośrednictwem drogi wewnętrznej, dostęp za pośrednictwem ustanowionej służebności dojazdu)</w:t>
      </w:r>
      <w:r>
        <w:rPr>
          <w:rFonts w:ascii="Times New Roman" w:hAnsi="Times New Roman" w:cs="Times New Roman"/>
          <w:sz w:val="18"/>
        </w:rPr>
        <w:t xml:space="preserve"> </w:t>
      </w:r>
      <w:r w:rsidRPr="00871C2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871C2D" w:rsidRDefault="00871C2D" w:rsidP="00C318B6">
      <w:pPr>
        <w:rPr>
          <w:rFonts w:ascii="Times New Roman" w:hAnsi="Times New Roman" w:cs="Times New Roman"/>
          <w:sz w:val="24"/>
        </w:rPr>
      </w:pPr>
      <w:r w:rsidRPr="00871C2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147C75" w:rsidRDefault="00147C75" w:rsidP="00147C75">
      <w:pPr>
        <w:jc w:val="right"/>
        <w:rPr>
          <w:rFonts w:ascii="Times New Roman" w:hAnsi="Times New Roman" w:cs="Times New Roman"/>
          <w:sz w:val="24"/>
        </w:rPr>
      </w:pPr>
    </w:p>
    <w:p w:rsidR="00A82A3E" w:rsidRDefault="00A82A3E" w:rsidP="00147C75">
      <w:pPr>
        <w:jc w:val="right"/>
        <w:rPr>
          <w:rFonts w:ascii="Times New Roman" w:hAnsi="Times New Roman" w:cs="Times New Roman"/>
        </w:rPr>
      </w:pPr>
    </w:p>
    <w:p w:rsidR="00A82A3E" w:rsidRDefault="00A82A3E" w:rsidP="00147C75">
      <w:pPr>
        <w:jc w:val="right"/>
        <w:rPr>
          <w:rFonts w:ascii="Times New Roman" w:hAnsi="Times New Roman" w:cs="Times New Roman"/>
        </w:rPr>
      </w:pPr>
    </w:p>
    <w:p w:rsidR="00A82A3E" w:rsidRDefault="00A82A3E" w:rsidP="00147C75">
      <w:pPr>
        <w:jc w:val="right"/>
        <w:rPr>
          <w:rFonts w:ascii="Times New Roman" w:hAnsi="Times New Roman" w:cs="Times New Roman"/>
        </w:rPr>
      </w:pPr>
    </w:p>
    <w:p w:rsidR="00B26B85" w:rsidRDefault="00B26B85" w:rsidP="00A82A3E">
      <w:pPr>
        <w:jc w:val="right"/>
        <w:rPr>
          <w:rFonts w:ascii="Times New Roman" w:hAnsi="Times New Roman" w:cs="Times New Roman"/>
        </w:rPr>
      </w:pPr>
    </w:p>
    <w:p w:rsidR="00147C75" w:rsidRDefault="00147C75" w:rsidP="00A82A3E">
      <w:pPr>
        <w:jc w:val="right"/>
        <w:rPr>
          <w:rFonts w:ascii="Times New Roman" w:hAnsi="Times New Roman" w:cs="Times New Roman"/>
        </w:rPr>
      </w:pPr>
      <w:r w:rsidRPr="00147C75">
        <w:rPr>
          <w:rFonts w:ascii="Times New Roman" w:hAnsi="Times New Roman" w:cs="Times New Roman"/>
        </w:rPr>
        <w:t>/podpis wnioskodawcy/</w:t>
      </w:r>
    </w:p>
    <w:p w:rsidR="00C35AC5" w:rsidRPr="00E11FDC" w:rsidRDefault="00C35AC5" w:rsidP="00147C75">
      <w:pPr>
        <w:rPr>
          <w:rFonts w:ascii="Times New Roman" w:hAnsi="Times New Roman" w:cs="Times New Roman"/>
          <w:b/>
          <w:sz w:val="24"/>
        </w:rPr>
      </w:pPr>
      <w:r w:rsidRPr="00E11FDC">
        <w:rPr>
          <w:rFonts w:ascii="Times New Roman" w:hAnsi="Times New Roman" w:cs="Times New Roman"/>
          <w:b/>
          <w:sz w:val="24"/>
        </w:rPr>
        <w:lastRenderedPageBreak/>
        <w:t>Załączniki do pierwszego et</w:t>
      </w:r>
      <w:r w:rsidR="00E11FDC" w:rsidRPr="00E11FDC">
        <w:rPr>
          <w:rFonts w:ascii="Times New Roman" w:hAnsi="Times New Roman" w:cs="Times New Roman"/>
          <w:b/>
          <w:sz w:val="24"/>
        </w:rPr>
        <w:t>apu (zakończony postanowieniem)</w:t>
      </w:r>
      <w:r w:rsidRPr="00E11FDC">
        <w:rPr>
          <w:rFonts w:ascii="Times New Roman" w:hAnsi="Times New Roman" w:cs="Times New Roman"/>
          <w:b/>
          <w:sz w:val="24"/>
        </w:rPr>
        <w:t>:</w:t>
      </w:r>
    </w:p>
    <w:p w:rsidR="00C35AC5" w:rsidRPr="00E11FDC" w:rsidRDefault="00C35AC5" w:rsidP="00B26B8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11FDC">
        <w:rPr>
          <w:rFonts w:ascii="Times New Roman" w:hAnsi="Times New Roman" w:cs="Times New Roman"/>
        </w:rPr>
        <w:t>Wstępny projekt podziału nieruchomości – 1 egz. dla Urzędu Gminy + 1 egz. dla każdego współwłaściciela</w:t>
      </w:r>
    </w:p>
    <w:p w:rsidR="00C35AC5" w:rsidRPr="00E11FDC" w:rsidRDefault="00C35AC5" w:rsidP="00B26B8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11FDC">
        <w:rPr>
          <w:rFonts w:ascii="Times New Roman" w:hAnsi="Times New Roman" w:cs="Times New Roman"/>
        </w:rPr>
        <w:t>Aktualne dokumenty stwierdzające</w:t>
      </w:r>
      <w:r w:rsidR="00946AD5" w:rsidRPr="00E11FDC">
        <w:rPr>
          <w:rFonts w:ascii="Times New Roman" w:hAnsi="Times New Roman" w:cs="Times New Roman"/>
        </w:rPr>
        <w:t xml:space="preserve"> tytuł prawny do nieruchomości w szczególności oświadczenie, o którym mowa w art. 116 ust. 2 pkt 4 ustawy o gospodarce nieruchomościami (przedstawiające aktualny stan wpisów w księdze wieczystej), albo zaświadczenie o stanie prawnym, jaki wynika ze zbioru dokumentów.</w:t>
      </w:r>
    </w:p>
    <w:p w:rsidR="00946AD5" w:rsidRPr="00E11FDC" w:rsidRDefault="00946AD5" w:rsidP="00B26B8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11FDC">
        <w:rPr>
          <w:rFonts w:ascii="Times New Roman" w:hAnsi="Times New Roman" w:cs="Times New Roman"/>
        </w:rPr>
        <w:t>Wypis z katastru nieruchomości i kopię mapy katastralnej</w:t>
      </w:r>
      <w:r w:rsidR="00E11FDC" w:rsidRPr="00E11FDC">
        <w:rPr>
          <w:rFonts w:ascii="Times New Roman" w:hAnsi="Times New Roman" w:cs="Times New Roman"/>
        </w:rPr>
        <w:t xml:space="preserve"> obejmującej nieruchomość podlegającą podziałowi.</w:t>
      </w:r>
    </w:p>
    <w:p w:rsidR="00E11FDC" w:rsidRPr="00E11FDC" w:rsidRDefault="00E11FDC" w:rsidP="00B26B8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11FDC">
        <w:rPr>
          <w:rFonts w:ascii="Times New Roman" w:hAnsi="Times New Roman" w:cs="Times New Roman"/>
        </w:rPr>
        <w:t>Rzuty poziome poszczególnych kondygnacji budynku wraz z odcinkami granic wewnątrz budynku, jeżeli ściany oddzielenia przeciwpożarowego w linii projektowanej granicy (art. 93 ust. 3b)</w:t>
      </w:r>
    </w:p>
    <w:p w:rsidR="00E11FDC" w:rsidRDefault="00E11FDC" w:rsidP="00E11FDC">
      <w:pPr>
        <w:rPr>
          <w:rFonts w:ascii="Times New Roman" w:hAnsi="Times New Roman" w:cs="Times New Roman"/>
          <w:b/>
          <w:sz w:val="24"/>
        </w:rPr>
      </w:pPr>
      <w:r w:rsidRPr="00E11FDC">
        <w:rPr>
          <w:rFonts w:ascii="Times New Roman" w:hAnsi="Times New Roman" w:cs="Times New Roman"/>
          <w:b/>
          <w:sz w:val="24"/>
        </w:rPr>
        <w:t>Załączniki do drugiego etapu (zakończony decyzją):</w:t>
      </w:r>
    </w:p>
    <w:p w:rsidR="00E11FDC" w:rsidRPr="00C34AD5" w:rsidRDefault="00E11FDC" w:rsidP="00B26B85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C34AD5">
        <w:rPr>
          <w:rFonts w:ascii="Times New Roman" w:hAnsi="Times New Roman" w:cs="Times New Roman"/>
        </w:rPr>
        <w:t>Mapa z projektem podziału wraz z wykazem</w:t>
      </w:r>
      <w:r w:rsidR="00A5162C" w:rsidRPr="00C34AD5">
        <w:rPr>
          <w:rFonts w:ascii="Times New Roman" w:hAnsi="Times New Roman" w:cs="Times New Roman"/>
        </w:rPr>
        <w:t xml:space="preserve"> zmia</w:t>
      </w:r>
      <w:r w:rsidR="003964C1" w:rsidRPr="00C34AD5">
        <w:rPr>
          <w:rFonts w:ascii="Times New Roman" w:hAnsi="Times New Roman" w:cs="Times New Roman"/>
        </w:rPr>
        <w:t>n</w:t>
      </w:r>
      <w:r w:rsidR="00BA3B19" w:rsidRPr="00C34AD5">
        <w:rPr>
          <w:rFonts w:ascii="Times New Roman" w:hAnsi="Times New Roman" w:cs="Times New Roman"/>
        </w:rPr>
        <w:t xml:space="preserve"> gruntowych z klauzulą Starosty Siemiatyckiego w ilości 3 egz. + 1 egz. dla każdego współwłaściciela.</w:t>
      </w:r>
    </w:p>
    <w:p w:rsidR="00BA3B19" w:rsidRPr="00C34AD5" w:rsidRDefault="00BA3B19" w:rsidP="00B26B85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C34AD5">
        <w:rPr>
          <w:rFonts w:ascii="Times New Roman" w:hAnsi="Times New Roman" w:cs="Times New Roman"/>
        </w:rPr>
        <w:t>Protokół przyjęcia granic.</w:t>
      </w:r>
    </w:p>
    <w:p w:rsidR="00BA3B19" w:rsidRPr="00C34AD5" w:rsidRDefault="00BA3B19" w:rsidP="00B26B85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C34AD5">
        <w:rPr>
          <w:rFonts w:ascii="Times New Roman" w:hAnsi="Times New Roman" w:cs="Times New Roman"/>
        </w:rPr>
        <w:t xml:space="preserve">Wykaz synchronizacyjny, </w:t>
      </w:r>
      <w:r w:rsidR="00C34AD5" w:rsidRPr="00C34AD5">
        <w:rPr>
          <w:rFonts w:ascii="Times New Roman" w:hAnsi="Times New Roman" w:cs="Times New Roman"/>
        </w:rPr>
        <w:t>jeżeli oznaczenie</w:t>
      </w:r>
      <w:r w:rsidRPr="00C34AD5">
        <w:rPr>
          <w:rFonts w:ascii="Times New Roman" w:hAnsi="Times New Roman" w:cs="Times New Roman"/>
        </w:rPr>
        <w:t xml:space="preserve"> działek</w:t>
      </w:r>
      <w:r w:rsidR="00C34AD5" w:rsidRPr="00C34AD5">
        <w:rPr>
          <w:rFonts w:ascii="Times New Roman" w:hAnsi="Times New Roman" w:cs="Times New Roman"/>
        </w:rPr>
        <w:t xml:space="preserve"> gruntu jest inne niż w księdze wieczystej.</w:t>
      </w:r>
    </w:p>
    <w:p w:rsidR="00BA3B19" w:rsidRPr="00C34AD5" w:rsidRDefault="00BA3B19" w:rsidP="00B26B85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C34AD5">
        <w:rPr>
          <w:rFonts w:ascii="Times New Roman" w:hAnsi="Times New Roman" w:cs="Times New Roman"/>
        </w:rPr>
        <w:t>Pozwolenie wojewódzkiego konserwatora zabytków w przypadku nieruchomości wpisanej do rejestru zabytków (art. 96 ust. 1a)</w:t>
      </w:r>
    </w:p>
    <w:p w:rsidR="00BA3B19" w:rsidRPr="00C34AD5" w:rsidRDefault="00C34AD5" w:rsidP="00B26B85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C34AD5">
        <w:rPr>
          <w:rFonts w:ascii="Times New Roman" w:hAnsi="Times New Roman" w:cs="Times New Roman"/>
        </w:rPr>
        <w:t>Opinia właściwego zarządcy drogi (w przypadku projektowanych nowych zjazdów z drogi krajowej lub powiatowej).</w:t>
      </w:r>
    </w:p>
    <w:p w:rsidR="00C34AD5" w:rsidRPr="00C34AD5" w:rsidRDefault="00C34AD5" w:rsidP="00B26B85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C34AD5">
        <w:rPr>
          <w:rFonts w:ascii="Times New Roman" w:hAnsi="Times New Roman" w:cs="Times New Roman"/>
        </w:rPr>
        <w:t>Decyzja Starosty siemiatyckiego o wprowadzeniu zmian w powierzchni (jeżeli</w:t>
      </w:r>
      <w:r>
        <w:rPr>
          <w:rFonts w:ascii="Times New Roman" w:hAnsi="Times New Roman" w:cs="Times New Roman"/>
        </w:rPr>
        <w:t xml:space="preserve"> </w:t>
      </w:r>
      <w:r w:rsidRPr="00C34AD5">
        <w:rPr>
          <w:rFonts w:ascii="Times New Roman" w:hAnsi="Times New Roman" w:cs="Times New Roman"/>
        </w:rPr>
        <w:t>dotyczy).</w:t>
      </w:r>
    </w:p>
    <w:sectPr w:rsidR="00C34AD5" w:rsidRPr="00C34AD5" w:rsidSect="00C35A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7F" w:rsidRDefault="00056A7F" w:rsidP="00756484">
      <w:pPr>
        <w:spacing w:after="0" w:line="240" w:lineRule="auto"/>
      </w:pPr>
      <w:r>
        <w:separator/>
      </w:r>
    </w:p>
  </w:endnote>
  <w:endnote w:type="continuationSeparator" w:id="0">
    <w:p w:rsidR="00056A7F" w:rsidRDefault="00056A7F" w:rsidP="0075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7F" w:rsidRDefault="00056A7F" w:rsidP="00756484">
      <w:pPr>
        <w:spacing w:after="0" w:line="240" w:lineRule="auto"/>
      </w:pPr>
      <w:r>
        <w:separator/>
      </w:r>
    </w:p>
  </w:footnote>
  <w:footnote w:type="continuationSeparator" w:id="0">
    <w:p w:rsidR="00056A7F" w:rsidRDefault="00056A7F" w:rsidP="0075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84" w:rsidRDefault="00756484" w:rsidP="00756484">
    <w:pPr>
      <w:pStyle w:val="Nagwek"/>
      <w:jc w:val="right"/>
    </w:pPr>
    <w:r>
      <w:t>Grodzisk, dn. 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B46"/>
    <w:multiLevelType w:val="hybridMultilevel"/>
    <w:tmpl w:val="6A549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D20"/>
    <w:multiLevelType w:val="hybridMultilevel"/>
    <w:tmpl w:val="DCC62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7367"/>
    <w:multiLevelType w:val="hybridMultilevel"/>
    <w:tmpl w:val="007868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8D"/>
    <w:rsid w:val="00056A7F"/>
    <w:rsid w:val="00147C75"/>
    <w:rsid w:val="002050CF"/>
    <w:rsid w:val="002A0625"/>
    <w:rsid w:val="003964C1"/>
    <w:rsid w:val="005977CE"/>
    <w:rsid w:val="006B6E35"/>
    <w:rsid w:val="00756484"/>
    <w:rsid w:val="00871C2D"/>
    <w:rsid w:val="00946AD5"/>
    <w:rsid w:val="00A5162C"/>
    <w:rsid w:val="00A82A3E"/>
    <w:rsid w:val="00AE198D"/>
    <w:rsid w:val="00AF6502"/>
    <w:rsid w:val="00B26B85"/>
    <w:rsid w:val="00BA3B19"/>
    <w:rsid w:val="00C318B6"/>
    <w:rsid w:val="00C34AD5"/>
    <w:rsid w:val="00C35AC5"/>
    <w:rsid w:val="00D51807"/>
    <w:rsid w:val="00D92D34"/>
    <w:rsid w:val="00E11FDC"/>
    <w:rsid w:val="00E1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20F6BF-DE9E-472A-A72C-85FA1A3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484"/>
  </w:style>
  <w:style w:type="paragraph" w:styleId="Stopka">
    <w:name w:val="footer"/>
    <w:basedOn w:val="Normalny"/>
    <w:link w:val="StopkaZnak"/>
    <w:uiPriority w:val="99"/>
    <w:unhideWhenUsed/>
    <w:rsid w:val="0075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484"/>
  </w:style>
  <w:style w:type="paragraph" w:styleId="Akapitzlist">
    <w:name w:val="List Paragraph"/>
    <w:basedOn w:val="Normalny"/>
    <w:uiPriority w:val="34"/>
    <w:qFormat/>
    <w:rsid w:val="00C35A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6D5B-CAD1-42B8-AA9E-FED094B4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Zubik</dc:creator>
  <cp:keywords/>
  <dc:description/>
  <cp:lastModifiedBy>Patrycja Cieślińska</cp:lastModifiedBy>
  <cp:revision>2</cp:revision>
  <cp:lastPrinted>2021-11-24T10:27:00Z</cp:lastPrinted>
  <dcterms:created xsi:type="dcterms:W3CDTF">2021-11-24T12:14:00Z</dcterms:created>
  <dcterms:modified xsi:type="dcterms:W3CDTF">2021-11-24T12:14:00Z</dcterms:modified>
</cp:coreProperties>
</file>